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3BE9" w14:textId="77777777" w:rsidR="00696778" w:rsidRDefault="00696778" w:rsidP="009A176D">
      <w:pPr>
        <w:rPr>
          <w:rFonts w:ascii="Century Gothic" w:hAnsi="Century Gothic"/>
          <w:b/>
          <w:bCs/>
          <w:sz w:val="26"/>
          <w:szCs w:val="26"/>
          <w:lang w:val="en-US"/>
        </w:rPr>
      </w:pPr>
    </w:p>
    <w:p w14:paraId="51A91314" w14:textId="77777777" w:rsidR="00696778" w:rsidRDefault="00696778" w:rsidP="009A176D">
      <w:pPr>
        <w:rPr>
          <w:rFonts w:ascii="Century Gothic" w:hAnsi="Century Gothic"/>
          <w:b/>
          <w:bCs/>
          <w:sz w:val="26"/>
          <w:szCs w:val="26"/>
          <w:lang w:val="en-US"/>
        </w:rPr>
      </w:pPr>
    </w:p>
    <w:p w14:paraId="6700A6CA" w14:textId="77777777" w:rsidR="00696778" w:rsidRDefault="00696778" w:rsidP="009A176D">
      <w:pPr>
        <w:rPr>
          <w:rFonts w:ascii="Century Gothic" w:hAnsi="Century Gothic"/>
          <w:b/>
          <w:bCs/>
          <w:sz w:val="26"/>
          <w:szCs w:val="26"/>
          <w:lang w:val="en-US"/>
        </w:rPr>
      </w:pPr>
    </w:p>
    <w:p w14:paraId="18918588" w14:textId="77777777" w:rsidR="00696778" w:rsidRDefault="00696778" w:rsidP="009A176D">
      <w:pPr>
        <w:rPr>
          <w:rFonts w:ascii="Century Gothic" w:hAnsi="Century Gothic"/>
          <w:b/>
          <w:bCs/>
          <w:sz w:val="26"/>
          <w:szCs w:val="26"/>
          <w:lang w:val="en-US"/>
        </w:rPr>
      </w:pPr>
    </w:p>
    <w:p w14:paraId="5501D0BC" w14:textId="77777777" w:rsidR="00696778" w:rsidRDefault="00696778" w:rsidP="009A176D">
      <w:pPr>
        <w:rPr>
          <w:rFonts w:ascii="Century Gothic" w:hAnsi="Century Gothic"/>
          <w:b/>
          <w:bCs/>
          <w:sz w:val="26"/>
          <w:szCs w:val="26"/>
          <w:lang w:val="en-US"/>
        </w:rPr>
      </w:pPr>
    </w:p>
    <w:p w14:paraId="58B0A228" w14:textId="77777777" w:rsidR="00696778" w:rsidRDefault="00696778" w:rsidP="009A176D">
      <w:pPr>
        <w:rPr>
          <w:rFonts w:ascii="Century Gothic" w:hAnsi="Century Gothic"/>
          <w:b/>
          <w:bCs/>
          <w:sz w:val="26"/>
          <w:szCs w:val="26"/>
          <w:lang w:val="en-US"/>
        </w:rPr>
      </w:pPr>
    </w:p>
    <w:p w14:paraId="26BCA7A2" w14:textId="77777777" w:rsidR="00696778" w:rsidRDefault="00696778" w:rsidP="009A176D">
      <w:pPr>
        <w:rPr>
          <w:rFonts w:ascii="Century Gothic" w:hAnsi="Century Gothic"/>
          <w:b/>
          <w:bCs/>
          <w:sz w:val="26"/>
          <w:szCs w:val="26"/>
          <w:lang w:val="en-US"/>
        </w:rPr>
      </w:pPr>
    </w:p>
    <w:p w14:paraId="4467A626" w14:textId="0B49BBF7" w:rsidR="009A176D" w:rsidRPr="00696778" w:rsidRDefault="009A176D" w:rsidP="009A176D">
      <w:pPr>
        <w:rPr>
          <w:rFonts w:ascii="Century Gothic" w:hAnsi="Century Gothic"/>
          <w:b/>
          <w:bCs/>
          <w:sz w:val="26"/>
          <w:szCs w:val="26"/>
          <w:lang w:val="en-US"/>
        </w:rPr>
      </w:pPr>
      <w:r w:rsidRPr="00696778">
        <w:rPr>
          <w:rFonts w:ascii="Century Gothic" w:hAnsi="Century Gothic"/>
          <w:b/>
          <w:bCs/>
          <w:sz w:val="26"/>
          <w:szCs w:val="26"/>
          <w:lang w:val="en-US"/>
        </w:rPr>
        <w:t>Press Release</w:t>
      </w:r>
      <w:r w:rsidRPr="00696778">
        <w:rPr>
          <w:rFonts w:ascii="Century Gothic" w:hAnsi="Century Gothic"/>
          <w:b/>
          <w:bCs/>
          <w:sz w:val="26"/>
          <w:szCs w:val="26"/>
          <w:lang w:val="en-US"/>
        </w:rPr>
        <w:tab/>
      </w:r>
      <w:r w:rsidRPr="00696778">
        <w:rPr>
          <w:rFonts w:ascii="Century Gothic" w:hAnsi="Century Gothic"/>
          <w:b/>
          <w:bCs/>
          <w:sz w:val="26"/>
          <w:szCs w:val="26"/>
          <w:lang w:val="en-US"/>
        </w:rPr>
        <w:tab/>
      </w:r>
      <w:r w:rsidRPr="00696778">
        <w:rPr>
          <w:rFonts w:ascii="Century Gothic" w:hAnsi="Century Gothic"/>
          <w:b/>
          <w:bCs/>
          <w:sz w:val="26"/>
          <w:szCs w:val="26"/>
          <w:lang w:val="en-US"/>
        </w:rPr>
        <w:tab/>
      </w:r>
      <w:r w:rsidRPr="00696778">
        <w:rPr>
          <w:rFonts w:ascii="Century Gothic" w:hAnsi="Century Gothic"/>
          <w:b/>
          <w:bCs/>
          <w:sz w:val="26"/>
          <w:szCs w:val="26"/>
          <w:lang w:val="en-US"/>
        </w:rPr>
        <w:tab/>
      </w:r>
      <w:r w:rsidRPr="00696778">
        <w:rPr>
          <w:rFonts w:ascii="Century Gothic" w:hAnsi="Century Gothic"/>
          <w:b/>
          <w:bCs/>
          <w:sz w:val="26"/>
          <w:szCs w:val="26"/>
          <w:lang w:val="en-US"/>
        </w:rPr>
        <w:tab/>
      </w:r>
      <w:r w:rsidR="00696778">
        <w:rPr>
          <w:rFonts w:ascii="Century Gothic" w:hAnsi="Century Gothic"/>
          <w:b/>
          <w:bCs/>
          <w:sz w:val="26"/>
          <w:szCs w:val="26"/>
          <w:lang w:val="en-US"/>
        </w:rPr>
        <w:tab/>
      </w:r>
      <w:r w:rsidRPr="00696778">
        <w:rPr>
          <w:rFonts w:ascii="Century Gothic" w:hAnsi="Century Gothic"/>
          <w:b/>
          <w:bCs/>
          <w:sz w:val="26"/>
          <w:szCs w:val="26"/>
          <w:lang w:val="en-US"/>
        </w:rPr>
        <w:tab/>
      </w:r>
      <w:r w:rsidR="00696778">
        <w:rPr>
          <w:rFonts w:ascii="Century Gothic" w:hAnsi="Century Gothic"/>
          <w:b/>
          <w:bCs/>
          <w:sz w:val="26"/>
          <w:szCs w:val="26"/>
          <w:lang w:val="en-US"/>
        </w:rPr>
        <w:t xml:space="preserve">       </w:t>
      </w:r>
      <w:r w:rsidR="00696778" w:rsidRPr="00696778">
        <w:rPr>
          <w:rFonts w:ascii="Century Gothic" w:hAnsi="Century Gothic"/>
          <w:b/>
          <w:bCs/>
          <w:sz w:val="26"/>
          <w:szCs w:val="26"/>
          <w:lang w:val="en-US"/>
        </w:rPr>
        <w:t>December</w:t>
      </w:r>
      <w:r w:rsidR="00696778">
        <w:rPr>
          <w:rFonts w:ascii="Century Gothic" w:hAnsi="Century Gothic"/>
          <w:b/>
          <w:bCs/>
          <w:sz w:val="26"/>
          <w:szCs w:val="26"/>
          <w:lang w:val="en-US"/>
        </w:rPr>
        <w:t xml:space="preserve"> 2021</w:t>
      </w:r>
      <w:r w:rsidRPr="00696778">
        <w:rPr>
          <w:rFonts w:ascii="Century Gothic" w:hAnsi="Century Gothic"/>
          <w:b/>
          <w:bCs/>
          <w:sz w:val="26"/>
          <w:szCs w:val="26"/>
          <w:lang w:val="en-US"/>
        </w:rPr>
        <w:t xml:space="preserve"> </w:t>
      </w:r>
    </w:p>
    <w:p w14:paraId="47EECF8B" w14:textId="77777777" w:rsidR="009A176D" w:rsidRDefault="009A176D" w:rsidP="009A176D">
      <w:pPr>
        <w:rPr>
          <w:rFonts w:ascii="Century Gothic" w:hAnsi="Century Gothic"/>
          <w:b/>
          <w:bCs/>
          <w:sz w:val="26"/>
          <w:szCs w:val="26"/>
        </w:rPr>
      </w:pPr>
    </w:p>
    <w:p w14:paraId="2F63BE97" w14:textId="77777777" w:rsidR="009A176D" w:rsidRDefault="009A176D" w:rsidP="009A176D">
      <w:pPr>
        <w:rPr>
          <w:rFonts w:ascii="Century Gothic" w:hAnsi="Century Gothic"/>
          <w:b/>
          <w:bCs/>
          <w:sz w:val="26"/>
          <w:szCs w:val="26"/>
        </w:rPr>
      </w:pPr>
    </w:p>
    <w:p w14:paraId="406D0969" w14:textId="77777777" w:rsidR="00696778" w:rsidRDefault="00696778" w:rsidP="00696778">
      <w:pPr>
        <w:rPr>
          <w:rFonts w:ascii="Century Gothic" w:hAnsi="Century Gothic"/>
          <w:b/>
          <w:bCs/>
          <w:sz w:val="26"/>
          <w:szCs w:val="26"/>
        </w:rPr>
      </w:pPr>
    </w:p>
    <w:p w14:paraId="491B5A18" w14:textId="2E77AE78" w:rsidR="00696778" w:rsidRPr="00696778" w:rsidRDefault="009A176D" w:rsidP="00696778">
      <w:pPr>
        <w:rPr>
          <w:rFonts w:ascii="Century Gothic" w:hAnsi="Century Gothic"/>
          <w:b/>
          <w:bCs/>
          <w:sz w:val="26"/>
          <w:szCs w:val="26"/>
          <w:lang w:val="en-US"/>
        </w:rPr>
      </w:pPr>
      <w:r w:rsidRPr="009A176D">
        <w:rPr>
          <w:rFonts w:ascii="Century Gothic" w:hAnsi="Century Gothic"/>
          <w:b/>
          <w:bCs/>
          <w:sz w:val="26"/>
          <w:szCs w:val="26"/>
        </w:rPr>
        <w:t>DecoTeam</w:t>
      </w:r>
      <w:r w:rsidR="00696778" w:rsidRPr="00696778">
        <w:rPr>
          <w:rFonts w:ascii="Century Gothic" w:hAnsi="Century Gothic"/>
          <w:b/>
          <w:bCs/>
          <w:sz w:val="26"/>
          <w:szCs w:val="26"/>
          <w:lang w:val="en-US"/>
        </w:rPr>
        <w:t xml:space="preserve"> Trend topic 2022</w:t>
      </w:r>
      <w:r w:rsidRPr="009A176D">
        <w:rPr>
          <w:rFonts w:ascii="Century Gothic" w:hAnsi="Century Gothic"/>
          <w:b/>
          <w:bCs/>
          <w:sz w:val="26"/>
          <w:szCs w:val="26"/>
        </w:rPr>
        <w:t xml:space="preserve">: </w:t>
      </w:r>
      <w:r w:rsidR="00696778" w:rsidRPr="00696778">
        <w:rPr>
          <w:rFonts w:ascii="Century Gothic" w:hAnsi="Century Gothic"/>
          <w:b/>
          <w:bCs/>
          <w:sz w:val="26"/>
          <w:szCs w:val="26"/>
          <w:lang w:val="en-US"/>
        </w:rPr>
        <w:t>Nature Living</w:t>
      </w:r>
    </w:p>
    <w:p w14:paraId="20BF3EEE" w14:textId="63DE02A8" w:rsidR="00696778" w:rsidRDefault="00696778" w:rsidP="00696778">
      <w:pPr>
        <w:rPr>
          <w:rFonts w:ascii="Century Gothic" w:hAnsi="Century Gothic"/>
          <w:b/>
          <w:bCs/>
          <w:sz w:val="26"/>
          <w:szCs w:val="26"/>
          <w:lang w:val="en-US"/>
        </w:rPr>
      </w:pPr>
    </w:p>
    <w:p w14:paraId="5718CAD6" w14:textId="77777777" w:rsidR="00696778" w:rsidRPr="009A176D" w:rsidRDefault="00696778" w:rsidP="00696778">
      <w:pPr>
        <w:rPr>
          <w:rFonts w:ascii="Century Gothic" w:hAnsi="Century Gothic"/>
          <w:sz w:val="26"/>
          <w:szCs w:val="26"/>
        </w:rPr>
      </w:pPr>
    </w:p>
    <w:p w14:paraId="20F5A4A1" w14:textId="0A0B4C20" w:rsidR="009A176D" w:rsidRDefault="009A176D" w:rsidP="00696778">
      <w:pPr>
        <w:rPr>
          <w:rFonts w:ascii="Century Gothic" w:hAnsi="Century Gothic"/>
          <w:sz w:val="26"/>
          <w:szCs w:val="26"/>
        </w:rPr>
      </w:pPr>
      <w:r w:rsidRPr="009A176D">
        <w:rPr>
          <w:rFonts w:ascii="Century Gothic" w:hAnsi="Century Gothic"/>
          <w:sz w:val="26"/>
          <w:szCs w:val="26"/>
        </w:rPr>
        <w:t xml:space="preserve">With </w:t>
      </w:r>
      <w:r w:rsidRPr="001C2B8B">
        <w:rPr>
          <w:rFonts w:ascii="Century Gothic" w:hAnsi="Century Gothic"/>
          <w:b/>
          <w:bCs/>
          <w:sz w:val="26"/>
          <w:szCs w:val="26"/>
        </w:rPr>
        <w:t>Nature Living</w:t>
      </w:r>
      <w:r w:rsidRPr="009A176D">
        <w:rPr>
          <w:rFonts w:ascii="Century Gothic" w:hAnsi="Century Gothic"/>
          <w:sz w:val="26"/>
          <w:szCs w:val="26"/>
        </w:rPr>
        <w:t xml:space="preserve">, DecoTeam presents a trend theme that is characterized by sustainability in addition to new colors, designs and structures. "Fabrics from gently extracted natural fibers and recyclable materials , to yarns from already recycled marine plastic, demonstrable reduction of energy consumption and thus optimized energy efficiency and reduction of energy costs through textile concepts, Cradle to Cradle standards - all </w:t>
      </w:r>
      <w:r w:rsidR="004A3B85" w:rsidRPr="004A3B85">
        <w:rPr>
          <w:rFonts w:ascii="Century Gothic" w:hAnsi="Century Gothic"/>
          <w:sz w:val="26"/>
          <w:szCs w:val="26"/>
          <w:lang w:val="en-US"/>
        </w:rPr>
        <w:t>of which</w:t>
      </w:r>
      <w:r w:rsidRPr="009A176D">
        <w:rPr>
          <w:rFonts w:ascii="Century Gothic" w:hAnsi="Century Gothic"/>
          <w:sz w:val="26"/>
          <w:szCs w:val="26"/>
        </w:rPr>
        <w:t xml:space="preserve"> is gaining importance among consumers.  And with the trend theme of Nature Living, DecoTeam </w:t>
      </w:r>
      <w:r w:rsidR="00696778" w:rsidRPr="00696778">
        <w:rPr>
          <w:rFonts w:ascii="Century Gothic" w:hAnsi="Century Gothic"/>
          <w:sz w:val="26"/>
          <w:szCs w:val="26"/>
          <w:lang w:val="en-US"/>
        </w:rPr>
        <w:t xml:space="preserve">presents </w:t>
      </w:r>
      <w:r w:rsidR="00696778">
        <w:rPr>
          <w:rFonts w:ascii="Century Gothic" w:hAnsi="Century Gothic"/>
          <w:sz w:val="26"/>
          <w:szCs w:val="26"/>
          <w:lang w:val="en-US"/>
        </w:rPr>
        <w:t>a sustainable inspiration</w:t>
      </w:r>
      <w:r w:rsidRPr="009A176D">
        <w:rPr>
          <w:rFonts w:ascii="Century Gothic" w:hAnsi="Century Gothic"/>
          <w:sz w:val="26"/>
          <w:szCs w:val="26"/>
        </w:rPr>
        <w:t xml:space="preserve">," says Ottmar Ihling, spokesman for DecoTeam. </w:t>
      </w:r>
      <w:r w:rsidR="00696778" w:rsidRPr="00696778">
        <w:rPr>
          <w:rFonts w:ascii="Century Gothic" w:hAnsi="Century Gothic"/>
          <w:sz w:val="26"/>
          <w:szCs w:val="26"/>
        </w:rPr>
        <w:t xml:space="preserve">The atmospheric trend presentation for the season opening with valuable information as well as inspiration on the new interior themes and their implementation is communicated via the website www.decoteam.de as well as via the trade press. End consumers will get an atmospheric insight into the new DecoTeam theme through multi-page trend reports and various issues of Zuhause Wohnen,  DecoHome and other home magazines. </w:t>
      </w:r>
      <w:r w:rsidRPr="009A176D">
        <w:rPr>
          <w:rFonts w:ascii="Century Gothic" w:hAnsi="Century Gothic"/>
          <w:sz w:val="26"/>
          <w:szCs w:val="26"/>
        </w:rPr>
        <w:t xml:space="preserve">Based on the trends of the international trend council of Heimtextil, DecoTeam presents Nature Living with Structure, Pattern and Design </w:t>
      </w:r>
      <w:r w:rsidR="00EA5077" w:rsidRPr="00EA5077">
        <w:rPr>
          <w:rFonts w:ascii="Century Gothic" w:hAnsi="Century Gothic"/>
          <w:sz w:val="26"/>
          <w:szCs w:val="26"/>
          <w:lang w:val="en-US"/>
        </w:rPr>
        <w:t xml:space="preserve">combined </w:t>
      </w:r>
      <w:r w:rsidRPr="009A176D">
        <w:rPr>
          <w:rFonts w:ascii="Century Gothic" w:hAnsi="Century Gothic"/>
          <w:sz w:val="26"/>
          <w:szCs w:val="26"/>
        </w:rPr>
        <w:t xml:space="preserve">with a lot of modernity and a sense of well-being in chic and imaginative </w:t>
      </w:r>
      <w:proofErr w:type="spellStart"/>
      <w:r w:rsidR="00EA5077" w:rsidRPr="00EA5077">
        <w:rPr>
          <w:rFonts w:ascii="Century Gothic" w:hAnsi="Century Gothic"/>
          <w:sz w:val="26"/>
          <w:szCs w:val="26"/>
          <w:lang w:val="en-US"/>
        </w:rPr>
        <w:t>stagings</w:t>
      </w:r>
      <w:proofErr w:type="spellEnd"/>
      <w:r w:rsidRPr="009A176D">
        <w:rPr>
          <w:rFonts w:ascii="Century Gothic" w:hAnsi="Century Gothic"/>
          <w:sz w:val="26"/>
          <w:szCs w:val="26"/>
        </w:rPr>
        <w:t>.</w:t>
      </w:r>
    </w:p>
    <w:p w14:paraId="50274C68" w14:textId="77777777" w:rsidR="009A176D" w:rsidRPr="009A176D" w:rsidRDefault="009A176D" w:rsidP="009A176D">
      <w:pPr>
        <w:rPr>
          <w:rFonts w:ascii="Century Gothic" w:hAnsi="Century Gothic"/>
          <w:sz w:val="26"/>
          <w:szCs w:val="26"/>
        </w:rPr>
      </w:pPr>
    </w:p>
    <w:p w14:paraId="0AB965CC" w14:textId="211E2362" w:rsidR="009A176D" w:rsidRDefault="009A176D" w:rsidP="009A176D">
      <w:pPr>
        <w:rPr>
          <w:rFonts w:ascii="Century Gothic" w:hAnsi="Century Gothic"/>
          <w:sz w:val="26"/>
          <w:szCs w:val="26"/>
        </w:rPr>
      </w:pPr>
      <w:r w:rsidRPr="001C2B8B">
        <w:rPr>
          <w:rFonts w:ascii="Century Gothic" w:hAnsi="Century Gothic"/>
          <w:b/>
          <w:bCs/>
          <w:sz w:val="26"/>
          <w:szCs w:val="26"/>
        </w:rPr>
        <w:t>Structure</w:t>
      </w:r>
      <w:r w:rsidRPr="009A176D">
        <w:rPr>
          <w:rFonts w:ascii="Century Gothic" w:hAnsi="Century Gothic"/>
          <w:sz w:val="26"/>
          <w:szCs w:val="26"/>
        </w:rPr>
        <w:t xml:space="preserve"> pleases stylishly and discreetly in monochrome stone colors from off-white, through cream shades, greys and taupe to anthracite. Structured fabrics, linen looks, fluffy wool looks, velvets, lattice blinds, natural materials, leather and recycled fabrics from Englisch Dekor and Neutex create a feeling of well-being. </w:t>
      </w:r>
    </w:p>
    <w:p w14:paraId="0740C52B" w14:textId="77777777" w:rsidR="009A176D" w:rsidRPr="009A176D" w:rsidRDefault="009A176D" w:rsidP="009A176D">
      <w:pPr>
        <w:rPr>
          <w:rFonts w:ascii="Century Gothic" w:hAnsi="Century Gothic"/>
          <w:sz w:val="26"/>
          <w:szCs w:val="26"/>
        </w:rPr>
      </w:pPr>
    </w:p>
    <w:p w14:paraId="2BCEEE3E" w14:textId="77777777" w:rsidR="00BC6B02" w:rsidRDefault="009A176D" w:rsidP="009A176D">
      <w:pPr>
        <w:rPr>
          <w:rFonts w:ascii="Century Gothic" w:hAnsi="Century Gothic"/>
          <w:sz w:val="26"/>
          <w:szCs w:val="26"/>
        </w:rPr>
      </w:pPr>
      <w:r w:rsidRPr="001C2B8B">
        <w:rPr>
          <w:rFonts w:ascii="Century Gothic" w:hAnsi="Century Gothic"/>
          <w:b/>
          <w:bCs/>
          <w:sz w:val="26"/>
          <w:szCs w:val="26"/>
        </w:rPr>
        <w:t>Pattern</w:t>
      </w:r>
      <w:r w:rsidRPr="009A176D">
        <w:rPr>
          <w:rFonts w:ascii="Century Gothic" w:hAnsi="Century Gothic"/>
          <w:sz w:val="26"/>
          <w:szCs w:val="26"/>
        </w:rPr>
        <w:t xml:space="preserve"> </w:t>
      </w:r>
      <w:r w:rsidR="001C2B8B" w:rsidRPr="001C2B8B">
        <w:rPr>
          <w:rFonts w:ascii="Century Gothic" w:hAnsi="Century Gothic"/>
          <w:sz w:val="26"/>
          <w:szCs w:val="26"/>
          <w:lang w:val="en-US"/>
        </w:rPr>
        <w:t>offers</w:t>
      </w:r>
      <w:r w:rsidRPr="009A176D">
        <w:rPr>
          <w:rFonts w:ascii="Century Gothic" w:hAnsi="Century Gothic"/>
          <w:sz w:val="26"/>
          <w:szCs w:val="26"/>
        </w:rPr>
        <w:t xml:space="preserve"> fashion appeal, expressive and in pattern mix with fashionably interpreted designs from flora and fauna in combination </w:t>
      </w:r>
    </w:p>
    <w:p w14:paraId="78BDF2AE" w14:textId="77777777" w:rsidR="00BC6B02" w:rsidRDefault="00BC6B02" w:rsidP="009A176D">
      <w:pPr>
        <w:rPr>
          <w:rFonts w:ascii="Century Gothic" w:hAnsi="Century Gothic"/>
          <w:sz w:val="26"/>
          <w:szCs w:val="26"/>
        </w:rPr>
      </w:pPr>
    </w:p>
    <w:p w14:paraId="5827C8B5" w14:textId="77777777" w:rsidR="00BC6B02" w:rsidRDefault="00BC6B02" w:rsidP="009A176D">
      <w:pPr>
        <w:rPr>
          <w:rFonts w:ascii="Century Gothic" w:hAnsi="Century Gothic"/>
          <w:sz w:val="26"/>
          <w:szCs w:val="26"/>
        </w:rPr>
      </w:pPr>
    </w:p>
    <w:p w14:paraId="0582EFA8" w14:textId="2A13E43D" w:rsidR="009A176D" w:rsidRDefault="009A176D" w:rsidP="009A176D">
      <w:pPr>
        <w:rPr>
          <w:rFonts w:ascii="Century Gothic" w:hAnsi="Century Gothic"/>
          <w:sz w:val="26"/>
          <w:szCs w:val="26"/>
        </w:rPr>
      </w:pPr>
      <w:r w:rsidRPr="009A176D">
        <w:rPr>
          <w:rFonts w:ascii="Century Gothic" w:hAnsi="Century Gothic"/>
          <w:sz w:val="26"/>
          <w:szCs w:val="26"/>
        </w:rPr>
        <w:t>with plain and striped designs. A natural chic, casual in light neutrals, subtle powdery pastels from yellow to rose, bleu and green nuances with curtains, decorative fabrics, upholstery fabrics and sun protection from Apelt, Unland and Höpke.</w:t>
      </w:r>
    </w:p>
    <w:p w14:paraId="458F9D1C" w14:textId="77777777" w:rsidR="009A176D" w:rsidRPr="009A176D" w:rsidRDefault="009A176D" w:rsidP="009A176D">
      <w:pPr>
        <w:rPr>
          <w:rFonts w:ascii="Century Gothic" w:hAnsi="Century Gothic"/>
          <w:sz w:val="26"/>
          <w:szCs w:val="26"/>
        </w:rPr>
      </w:pPr>
    </w:p>
    <w:p w14:paraId="0B30C621" w14:textId="4AEA6633" w:rsidR="009A176D" w:rsidRPr="009A176D" w:rsidRDefault="009A176D" w:rsidP="009A176D">
      <w:pPr>
        <w:rPr>
          <w:rFonts w:ascii="Century Gothic" w:hAnsi="Century Gothic"/>
          <w:sz w:val="26"/>
          <w:szCs w:val="26"/>
        </w:rPr>
      </w:pPr>
      <w:r w:rsidRPr="00696778">
        <w:rPr>
          <w:rFonts w:ascii="Century Gothic" w:hAnsi="Century Gothic"/>
          <w:b/>
          <w:bCs/>
          <w:sz w:val="26"/>
          <w:szCs w:val="26"/>
        </w:rPr>
        <w:t>Design</w:t>
      </w:r>
      <w:r w:rsidRPr="009A176D">
        <w:rPr>
          <w:rFonts w:ascii="Century Gothic" w:hAnsi="Century Gothic"/>
          <w:sz w:val="26"/>
          <w:szCs w:val="26"/>
        </w:rPr>
        <w:t xml:space="preserve"> presents itself minimalistically and purely with materiality and well-being feeling in grey nuances with accents in lime, coral, turquoise and pink with sun protection of Buchheister, Erfal and MHZ and the Höpke furniture fabrics. In addition to the great design claim, the focus is on the functional aspects of sun protection such as acoustics and sustainability as well as the added value of energy efficiency. </w:t>
      </w:r>
      <w:r w:rsidR="00696778" w:rsidRPr="00696778">
        <w:rPr>
          <w:rFonts w:ascii="Century Gothic" w:hAnsi="Century Gothic"/>
          <w:sz w:val="26"/>
          <w:szCs w:val="26"/>
        </w:rPr>
        <w:t>Complemented with the innovative curtain tapes from Bandex and the hand-woven manufactory carpets from Paulig, DecoTeam presents the complete range for textile interior design: an attractive variety of brands and unique product diversity, new collections, new marketing concepts and much more.</w:t>
      </w:r>
    </w:p>
    <w:p w14:paraId="692DA3C2" w14:textId="77777777" w:rsidR="009A176D" w:rsidRPr="009A176D" w:rsidRDefault="009A176D" w:rsidP="009A176D">
      <w:pPr>
        <w:rPr>
          <w:rFonts w:ascii="Century Gothic" w:hAnsi="Century Gothic"/>
          <w:sz w:val="26"/>
          <w:szCs w:val="26"/>
        </w:rPr>
      </w:pPr>
    </w:p>
    <w:p w14:paraId="59044097" w14:textId="32EC315D" w:rsidR="009A176D" w:rsidRDefault="009A176D" w:rsidP="009A176D"/>
    <w:p w14:paraId="2A2E853E" w14:textId="55BA67CD" w:rsidR="00BC6B02" w:rsidRDefault="00BC6B02" w:rsidP="009A176D"/>
    <w:p w14:paraId="6B2CF9DD" w14:textId="377A7DAF" w:rsidR="00BC6B02" w:rsidRDefault="00BC6B02" w:rsidP="009A176D"/>
    <w:p w14:paraId="713479B7" w14:textId="052E44D7" w:rsidR="00BC6B02" w:rsidRDefault="00BC6B02" w:rsidP="009A176D"/>
    <w:p w14:paraId="1A0EF21D" w14:textId="77777777" w:rsidR="00BC6B02" w:rsidRDefault="00BC6B02" w:rsidP="00BC6B02">
      <w:pPr>
        <w:jc w:val="both"/>
        <w:rPr>
          <w:rFonts w:ascii="Century Gothic" w:hAnsi="Century Gothic"/>
          <w:sz w:val="20"/>
        </w:rPr>
      </w:pPr>
      <w:r>
        <w:rPr>
          <w:rFonts w:ascii="Century Gothic" w:hAnsi="Century Gothic"/>
          <w:sz w:val="20"/>
          <w:u w:val="single"/>
        </w:rPr>
        <w:t xml:space="preserve">DecoTeam </w:t>
      </w:r>
      <w:r w:rsidRPr="009F467E">
        <w:rPr>
          <w:rFonts w:ascii="Century Gothic" w:hAnsi="Century Gothic"/>
          <w:sz w:val="20"/>
          <w:u w:val="single"/>
        </w:rPr>
        <w:t>Mitglieder:</w:t>
      </w:r>
      <w:r w:rsidRPr="009F467E">
        <w:rPr>
          <w:rFonts w:ascii="Century Gothic" w:hAnsi="Century Gothic"/>
          <w:sz w:val="20"/>
        </w:rPr>
        <w:tab/>
      </w:r>
      <w:r w:rsidRPr="009F467E">
        <w:rPr>
          <w:rFonts w:ascii="Century Gothic" w:hAnsi="Century Gothic"/>
          <w:sz w:val="20"/>
        </w:rPr>
        <w:tab/>
      </w:r>
      <w:r w:rsidRPr="009F467E">
        <w:rPr>
          <w:rFonts w:ascii="Century Gothic" w:hAnsi="Century Gothic"/>
          <w:sz w:val="20"/>
        </w:rPr>
        <w:tab/>
      </w:r>
      <w:r w:rsidRPr="009F467E">
        <w:rPr>
          <w:rFonts w:ascii="Century Gothic" w:hAnsi="Century Gothic"/>
          <w:sz w:val="20"/>
        </w:rPr>
        <w:tab/>
      </w:r>
    </w:p>
    <w:p w14:paraId="4A6B11BC" w14:textId="77777777" w:rsidR="00BC6B02" w:rsidRDefault="00BC6B02" w:rsidP="00BC6B02">
      <w:pPr>
        <w:jc w:val="both"/>
        <w:rPr>
          <w:rFonts w:ascii="Century Gothic" w:hAnsi="Century Gothic"/>
          <w:sz w:val="20"/>
        </w:rPr>
      </w:pPr>
      <w:r w:rsidRPr="009F467E">
        <w:rPr>
          <w:rFonts w:ascii="Century Gothic" w:hAnsi="Century Gothic"/>
          <w:sz w:val="20"/>
        </w:rPr>
        <w:t xml:space="preserve">Apelt </w:t>
      </w:r>
    </w:p>
    <w:p w14:paraId="089432EA" w14:textId="77777777" w:rsidR="00BC6B02" w:rsidRDefault="00BC6B02" w:rsidP="00BC6B02">
      <w:pPr>
        <w:jc w:val="both"/>
        <w:rPr>
          <w:rFonts w:ascii="Century Gothic" w:hAnsi="Century Gothic"/>
          <w:sz w:val="20"/>
        </w:rPr>
      </w:pPr>
      <w:r w:rsidRPr="00F34039">
        <w:rPr>
          <w:rFonts w:ascii="Century Gothic" w:hAnsi="Century Gothic"/>
          <w:sz w:val="20"/>
        </w:rPr>
        <w:t>Bandex</w:t>
      </w:r>
    </w:p>
    <w:p w14:paraId="3871F7C7" w14:textId="77777777" w:rsidR="00BC6B02" w:rsidRDefault="00BC6B02" w:rsidP="00BC6B02">
      <w:pPr>
        <w:jc w:val="both"/>
        <w:rPr>
          <w:rFonts w:ascii="Century Gothic" w:hAnsi="Century Gothic"/>
          <w:sz w:val="20"/>
        </w:rPr>
      </w:pPr>
      <w:r>
        <w:rPr>
          <w:rFonts w:ascii="Century Gothic" w:hAnsi="Century Gothic"/>
          <w:sz w:val="20"/>
        </w:rPr>
        <w:t>Buchheister</w:t>
      </w:r>
      <w:r w:rsidRPr="00F34039">
        <w:rPr>
          <w:rFonts w:ascii="Century Gothic" w:hAnsi="Century Gothic"/>
          <w:sz w:val="20"/>
        </w:rPr>
        <w:tab/>
      </w:r>
    </w:p>
    <w:p w14:paraId="073B4CB0" w14:textId="77777777" w:rsidR="00BC6B02" w:rsidRDefault="00BC6B02" w:rsidP="00BC6B02">
      <w:pPr>
        <w:jc w:val="both"/>
        <w:rPr>
          <w:rFonts w:ascii="Century Gothic" w:hAnsi="Century Gothic"/>
          <w:sz w:val="20"/>
        </w:rPr>
      </w:pPr>
      <w:r w:rsidRPr="00F34039">
        <w:rPr>
          <w:rFonts w:ascii="Century Gothic" w:hAnsi="Century Gothic"/>
          <w:sz w:val="20"/>
        </w:rPr>
        <w:t>Englisch Dekor</w:t>
      </w:r>
      <w:r w:rsidRPr="00F34039">
        <w:rPr>
          <w:rFonts w:ascii="Century Gothic" w:hAnsi="Century Gothic"/>
          <w:sz w:val="20"/>
        </w:rPr>
        <w:tab/>
      </w:r>
    </w:p>
    <w:p w14:paraId="08F9A2AE" w14:textId="77777777" w:rsidR="00BC6B02" w:rsidRDefault="00BC6B02" w:rsidP="00BC6B02">
      <w:pPr>
        <w:jc w:val="both"/>
        <w:rPr>
          <w:rFonts w:ascii="Century Gothic" w:hAnsi="Century Gothic"/>
          <w:sz w:val="20"/>
        </w:rPr>
      </w:pPr>
      <w:r>
        <w:rPr>
          <w:rFonts w:ascii="Century Gothic" w:hAnsi="Century Gothic"/>
          <w:sz w:val="20"/>
        </w:rPr>
        <w:t>Erfal</w:t>
      </w:r>
      <w:r w:rsidRPr="00F34039">
        <w:rPr>
          <w:rFonts w:ascii="Century Gothic" w:hAnsi="Century Gothic"/>
          <w:sz w:val="20"/>
        </w:rPr>
        <w:tab/>
      </w:r>
      <w:r w:rsidRPr="00F34039">
        <w:rPr>
          <w:rFonts w:ascii="Century Gothic" w:hAnsi="Century Gothic"/>
          <w:sz w:val="20"/>
        </w:rPr>
        <w:tab/>
      </w:r>
      <w:r w:rsidRPr="00F34039">
        <w:rPr>
          <w:rFonts w:ascii="Century Gothic" w:hAnsi="Century Gothic"/>
          <w:sz w:val="20"/>
        </w:rPr>
        <w:tab/>
        <w:t xml:space="preserve">                        </w:t>
      </w:r>
    </w:p>
    <w:p w14:paraId="6BE29D2A" w14:textId="77777777" w:rsidR="00BC6B02" w:rsidRPr="009F467E" w:rsidRDefault="00BC6B02" w:rsidP="00BC6B02">
      <w:pPr>
        <w:jc w:val="both"/>
        <w:rPr>
          <w:rFonts w:ascii="Century Gothic" w:hAnsi="Century Gothic"/>
          <w:sz w:val="20"/>
        </w:rPr>
      </w:pPr>
      <w:r w:rsidRPr="009F467E">
        <w:rPr>
          <w:rFonts w:ascii="Century Gothic" w:hAnsi="Century Gothic"/>
          <w:sz w:val="20"/>
        </w:rPr>
        <w:t>MHZ</w:t>
      </w:r>
    </w:p>
    <w:p w14:paraId="6FB437AF" w14:textId="77777777" w:rsidR="00BC6B02" w:rsidRPr="009F467E" w:rsidRDefault="00BC6B02" w:rsidP="00BC6B02">
      <w:pPr>
        <w:rPr>
          <w:rFonts w:ascii="Century Gothic" w:hAnsi="Century Gothic"/>
          <w:sz w:val="20"/>
        </w:rPr>
      </w:pPr>
      <w:r w:rsidRPr="009F467E">
        <w:rPr>
          <w:rFonts w:ascii="Century Gothic" w:hAnsi="Century Gothic"/>
          <w:sz w:val="20"/>
        </w:rPr>
        <w:t>Neutex</w:t>
      </w:r>
    </w:p>
    <w:p w14:paraId="6FC93646" w14:textId="77777777" w:rsidR="00BC6B02" w:rsidRPr="009F467E" w:rsidRDefault="00BC6B02" w:rsidP="00BC6B02">
      <w:pPr>
        <w:rPr>
          <w:rFonts w:ascii="Century Gothic" w:hAnsi="Century Gothic"/>
          <w:sz w:val="20"/>
        </w:rPr>
      </w:pPr>
      <w:r>
        <w:rPr>
          <w:rFonts w:ascii="Century Gothic" w:hAnsi="Century Gothic"/>
          <w:sz w:val="20"/>
        </w:rPr>
        <w:t xml:space="preserve">Paulig </w:t>
      </w:r>
      <w:r w:rsidRPr="009F467E">
        <w:rPr>
          <w:rFonts w:ascii="Century Gothic" w:hAnsi="Century Gothic"/>
          <w:sz w:val="20"/>
        </w:rPr>
        <w:tab/>
      </w:r>
    </w:p>
    <w:p w14:paraId="15340575" w14:textId="77777777" w:rsidR="00BC6B02" w:rsidRPr="00546C19" w:rsidRDefault="00BC6B02" w:rsidP="00BC6B02">
      <w:pPr>
        <w:rPr>
          <w:rFonts w:ascii="Century Gothic" w:hAnsi="Century Gothic"/>
          <w:sz w:val="16"/>
          <w:szCs w:val="16"/>
        </w:rPr>
      </w:pPr>
      <w:r w:rsidRPr="009F467E">
        <w:rPr>
          <w:rFonts w:ascii="Century Gothic" w:hAnsi="Century Gothic"/>
          <w:sz w:val="20"/>
        </w:rPr>
        <w:t xml:space="preserve">Unland  </w:t>
      </w:r>
      <w:r w:rsidRPr="009F467E">
        <w:rPr>
          <w:rFonts w:ascii="Century Gothic" w:hAnsi="Century Gothic"/>
          <w:sz w:val="20"/>
        </w:rPr>
        <w:tab/>
      </w:r>
      <w:r w:rsidRPr="009F467E">
        <w:rPr>
          <w:rFonts w:ascii="Century Gothic" w:hAnsi="Century Gothic"/>
          <w:sz w:val="20"/>
        </w:rPr>
        <w:tab/>
      </w:r>
      <w:r w:rsidRPr="009F467E">
        <w:rPr>
          <w:rFonts w:ascii="Century Gothic" w:hAnsi="Century Gothic"/>
          <w:sz w:val="20"/>
        </w:rPr>
        <w:tab/>
      </w:r>
      <w:r w:rsidRPr="00546C19">
        <w:rPr>
          <w:rFonts w:ascii="Century Gothic" w:hAnsi="Century Gothic"/>
          <w:sz w:val="16"/>
          <w:szCs w:val="16"/>
        </w:rPr>
        <w:tab/>
      </w:r>
      <w:r>
        <w:rPr>
          <w:rFonts w:ascii="Century Gothic" w:hAnsi="Century Gothic"/>
          <w:sz w:val="16"/>
          <w:szCs w:val="16"/>
        </w:rPr>
        <w:t xml:space="preserve">                                                </w:t>
      </w:r>
    </w:p>
    <w:p w14:paraId="07C20DE2" w14:textId="77777777" w:rsidR="00BC6B02" w:rsidRDefault="00BC6B02" w:rsidP="00BC6B02">
      <w:pPr>
        <w:rPr>
          <w:rFonts w:ascii="Century Gothic" w:hAnsi="Century Gothic"/>
          <w:sz w:val="16"/>
          <w:szCs w:val="16"/>
        </w:rPr>
      </w:pPr>
    </w:p>
    <w:p w14:paraId="3A9B494E" w14:textId="77777777" w:rsidR="00BC6B02" w:rsidRDefault="00BC6B02" w:rsidP="00BC6B02">
      <w:pPr>
        <w:rPr>
          <w:rFonts w:ascii="Century Gothic" w:hAnsi="Century Gothic"/>
          <w:sz w:val="20"/>
          <w:u w:val="single"/>
        </w:rPr>
      </w:pPr>
      <w:r w:rsidRPr="009654EF">
        <w:rPr>
          <w:rFonts w:ascii="Century Gothic" w:hAnsi="Century Gothic"/>
          <w:sz w:val="20"/>
          <w:u w:val="single"/>
        </w:rPr>
        <w:t>DecoTeam Partner:</w:t>
      </w:r>
    </w:p>
    <w:p w14:paraId="725803A2" w14:textId="77777777" w:rsidR="00BC6B02" w:rsidRPr="00086E64" w:rsidRDefault="00BC6B02" w:rsidP="00BC6B02">
      <w:pPr>
        <w:rPr>
          <w:rFonts w:ascii="Century Gothic" w:hAnsi="Century Gothic"/>
          <w:sz w:val="20"/>
          <w:u w:val="single"/>
          <w:lang w:val="de-DE"/>
        </w:rPr>
      </w:pPr>
      <w:r w:rsidRPr="00086E64">
        <w:rPr>
          <w:rFonts w:ascii="Century Gothic" w:hAnsi="Century Gothic"/>
          <w:sz w:val="20"/>
          <w:lang w:val="de-DE"/>
        </w:rPr>
        <w:t>Heimtexti</w:t>
      </w:r>
      <w:r w:rsidRPr="00086E64">
        <w:rPr>
          <w:rFonts w:ascii="Century Gothic" w:hAnsi="Century Gothic"/>
          <w:sz w:val="20"/>
          <w:u w:val="single"/>
          <w:lang w:val="de-DE"/>
        </w:rPr>
        <w:t>l</w:t>
      </w:r>
    </w:p>
    <w:p w14:paraId="359056F0" w14:textId="77777777" w:rsidR="00BC6B02" w:rsidRPr="009F467E" w:rsidRDefault="00BC6B02" w:rsidP="00BC6B02">
      <w:pPr>
        <w:rPr>
          <w:rFonts w:ascii="Century Gothic" w:hAnsi="Century Gothic"/>
          <w:sz w:val="20"/>
        </w:rPr>
      </w:pPr>
      <w:r w:rsidRPr="009F467E">
        <w:rPr>
          <w:rFonts w:ascii="Century Gothic" w:hAnsi="Century Gothic"/>
          <w:sz w:val="20"/>
        </w:rPr>
        <w:t>Höpke Möbelstoffe</w:t>
      </w:r>
    </w:p>
    <w:p w14:paraId="7D63FD0A" w14:textId="77777777" w:rsidR="00BC6B02" w:rsidRPr="00086E64" w:rsidRDefault="00BC6B02" w:rsidP="00BC6B02">
      <w:pPr>
        <w:rPr>
          <w:rFonts w:ascii="Century Gothic" w:hAnsi="Century Gothic"/>
          <w:sz w:val="20"/>
          <w:lang w:val="de-DE"/>
        </w:rPr>
      </w:pPr>
      <w:r w:rsidRPr="00086E64">
        <w:rPr>
          <w:rFonts w:ascii="Century Gothic" w:hAnsi="Century Gothic"/>
          <w:sz w:val="20"/>
          <w:lang w:val="de-DE"/>
        </w:rPr>
        <w:t>MZE/2HK</w:t>
      </w:r>
    </w:p>
    <w:p w14:paraId="7FEF7040" w14:textId="77777777" w:rsidR="00BC6B02" w:rsidRPr="00086E64" w:rsidRDefault="00BC6B02" w:rsidP="00BC6B02">
      <w:pPr>
        <w:rPr>
          <w:rFonts w:ascii="Century Gothic" w:hAnsi="Century Gothic"/>
          <w:sz w:val="20"/>
          <w:lang w:val="de-DE"/>
        </w:rPr>
      </w:pPr>
      <w:r w:rsidRPr="00086E64">
        <w:rPr>
          <w:rFonts w:ascii="Century Gothic" w:hAnsi="Century Gothic"/>
          <w:sz w:val="20"/>
          <w:lang w:val="de-DE"/>
        </w:rPr>
        <w:t xml:space="preserve">RZ Trends </w:t>
      </w:r>
      <w:proofErr w:type="spellStart"/>
      <w:r w:rsidRPr="00086E64">
        <w:rPr>
          <w:rFonts w:ascii="Century Gothic" w:hAnsi="Century Gothic"/>
          <w:sz w:val="20"/>
          <w:lang w:val="de-DE"/>
        </w:rPr>
        <w:t>Interior</w:t>
      </w:r>
      <w:proofErr w:type="spellEnd"/>
      <w:r w:rsidRPr="00086E64">
        <w:rPr>
          <w:rFonts w:ascii="Century Gothic" w:hAnsi="Century Gothic"/>
          <w:sz w:val="20"/>
          <w:lang w:val="de-DE"/>
        </w:rPr>
        <w:t xml:space="preserve"> Design</w:t>
      </w:r>
    </w:p>
    <w:p w14:paraId="1FB23EC3" w14:textId="77777777" w:rsidR="00BC6B02" w:rsidRPr="00086E64" w:rsidRDefault="00BC6B02" w:rsidP="00BC6B02">
      <w:pPr>
        <w:spacing w:line="360" w:lineRule="auto"/>
        <w:jc w:val="both"/>
        <w:rPr>
          <w:rFonts w:ascii="Century Gothic" w:hAnsi="Century Gothic"/>
          <w:sz w:val="16"/>
          <w:szCs w:val="16"/>
          <w:u w:val="single"/>
          <w:lang w:val="de-DE"/>
        </w:rPr>
      </w:pPr>
    </w:p>
    <w:p w14:paraId="141E8DE4" w14:textId="77777777" w:rsidR="00BC6B02" w:rsidRPr="00086E64" w:rsidRDefault="00BC6B02" w:rsidP="00BC6B02">
      <w:pPr>
        <w:spacing w:line="360" w:lineRule="auto"/>
        <w:jc w:val="both"/>
        <w:rPr>
          <w:rFonts w:ascii="Century Gothic" w:hAnsi="Century Gothic"/>
          <w:sz w:val="16"/>
          <w:szCs w:val="16"/>
          <w:u w:val="single"/>
          <w:lang w:val="de-DE"/>
        </w:rPr>
      </w:pPr>
    </w:p>
    <w:p w14:paraId="73362F81" w14:textId="77777777" w:rsidR="00BC6B02" w:rsidRDefault="00BC6B02" w:rsidP="00BC6B02">
      <w:pPr>
        <w:rPr>
          <w:rFonts w:ascii="Century Gothic" w:hAnsi="Century Gothic"/>
          <w:b/>
          <w:sz w:val="18"/>
          <w:szCs w:val="18"/>
        </w:rPr>
      </w:pPr>
      <w:r w:rsidRPr="00D666B0">
        <w:rPr>
          <w:rFonts w:ascii="Century Gothic" w:hAnsi="Century Gothic"/>
          <w:b/>
          <w:sz w:val="18"/>
          <w:szCs w:val="18"/>
        </w:rPr>
        <w:t>Ansprechpartner für die Presse:</w:t>
      </w:r>
      <w:r>
        <w:rPr>
          <w:rFonts w:ascii="Century Gothic" w:hAnsi="Century Gothic"/>
          <w:b/>
          <w:sz w:val="18"/>
          <w:szCs w:val="18"/>
        </w:rPr>
        <w:t xml:space="preserve"> </w:t>
      </w:r>
      <w:r w:rsidRPr="00D666B0">
        <w:rPr>
          <w:rFonts w:ascii="Century Gothic" w:hAnsi="Century Gothic"/>
          <w:b/>
          <w:sz w:val="18"/>
          <w:szCs w:val="18"/>
        </w:rPr>
        <w:t>BS Werbung PR, Im Küppersfeld 2, 40667 Meerbusch</w:t>
      </w:r>
    </w:p>
    <w:p w14:paraId="00C9533D" w14:textId="77777777" w:rsidR="00BC6B02" w:rsidRPr="00D666B0" w:rsidRDefault="00BC6B02" w:rsidP="00BC6B02">
      <w:pPr>
        <w:rPr>
          <w:rFonts w:ascii="Century Gothic" w:hAnsi="Century Gothic"/>
          <w:b/>
          <w:sz w:val="18"/>
          <w:szCs w:val="18"/>
          <w:lang w:val="en-US"/>
        </w:rPr>
      </w:pPr>
      <w:r w:rsidRPr="00D666B0">
        <w:rPr>
          <w:rFonts w:ascii="Century Gothic" w:hAnsi="Century Gothic"/>
          <w:b/>
          <w:sz w:val="18"/>
          <w:szCs w:val="18"/>
          <w:lang w:val="en-US"/>
        </w:rPr>
        <w:t xml:space="preserve">Tel: </w:t>
      </w:r>
      <w:r>
        <w:rPr>
          <w:rFonts w:ascii="Century Gothic" w:hAnsi="Century Gothic"/>
          <w:b/>
          <w:sz w:val="18"/>
          <w:szCs w:val="18"/>
          <w:lang w:val="en-US"/>
        </w:rPr>
        <w:t xml:space="preserve">02132 </w:t>
      </w:r>
      <w:proofErr w:type="gramStart"/>
      <w:r>
        <w:rPr>
          <w:rFonts w:ascii="Century Gothic" w:hAnsi="Century Gothic"/>
          <w:b/>
          <w:sz w:val="18"/>
          <w:szCs w:val="18"/>
          <w:lang w:val="en-US"/>
        </w:rPr>
        <w:t xml:space="preserve">80654 </w:t>
      </w:r>
      <w:r w:rsidRPr="00D666B0">
        <w:rPr>
          <w:rFonts w:ascii="Century Gothic" w:hAnsi="Century Gothic"/>
          <w:b/>
          <w:sz w:val="18"/>
          <w:szCs w:val="18"/>
          <w:lang w:val="en-US"/>
        </w:rPr>
        <w:t xml:space="preserve"> Mail</w:t>
      </w:r>
      <w:proofErr w:type="gramEnd"/>
      <w:r>
        <w:rPr>
          <w:rFonts w:ascii="Century Gothic" w:hAnsi="Century Gothic"/>
          <w:b/>
          <w:sz w:val="18"/>
          <w:szCs w:val="18"/>
          <w:lang w:val="en-US"/>
        </w:rPr>
        <w:t>: B.Schlenker@bswerbungpr.de</w:t>
      </w:r>
    </w:p>
    <w:p w14:paraId="5B139A2F" w14:textId="77777777" w:rsidR="00BC6B02" w:rsidRDefault="00BC6B02" w:rsidP="009A176D"/>
    <w:p w14:paraId="132ED17A" w14:textId="77777777" w:rsidR="009A176D" w:rsidRDefault="009A176D" w:rsidP="009A176D"/>
    <w:p w14:paraId="0626E906" w14:textId="77777777" w:rsidR="009A176D" w:rsidRDefault="009A176D" w:rsidP="009A176D"/>
    <w:p w14:paraId="1DC64B65" w14:textId="77777777" w:rsidR="009A176D" w:rsidRDefault="009A176D" w:rsidP="009A176D"/>
    <w:p w14:paraId="53F3320C" w14:textId="54D81831" w:rsidR="005D0F22" w:rsidRDefault="005D0F22" w:rsidP="009A176D"/>
    <w:sectPr w:rsidR="005D0F2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C2CD" w14:textId="77777777" w:rsidR="00FA13F1" w:rsidRDefault="00FA13F1" w:rsidP="00696778">
      <w:r>
        <w:separator/>
      </w:r>
    </w:p>
  </w:endnote>
  <w:endnote w:type="continuationSeparator" w:id="0">
    <w:p w14:paraId="7CC7AF55" w14:textId="77777777" w:rsidR="00FA13F1" w:rsidRDefault="00FA13F1" w:rsidP="006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C462D" w14:textId="77777777" w:rsidR="00FA13F1" w:rsidRDefault="00FA13F1" w:rsidP="00696778">
      <w:r>
        <w:separator/>
      </w:r>
    </w:p>
  </w:footnote>
  <w:footnote w:type="continuationSeparator" w:id="0">
    <w:p w14:paraId="38513DE7" w14:textId="77777777" w:rsidR="00FA13F1" w:rsidRDefault="00FA13F1" w:rsidP="006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2E98" w14:textId="563882FC" w:rsidR="00696778" w:rsidRDefault="00696778">
    <w:pPr>
      <w:pStyle w:val="Header"/>
    </w:pPr>
    <w:r>
      <w:tab/>
    </w:r>
    <w:r>
      <w:rPr>
        <w:noProof/>
      </w:rPr>
      <w:drawing>
        <wp:inline distT="0" distB="0" distL="0" distR="0" wp14:anchorId="510F6E14" wp14:editId="57FEE0A3">
          <wp:extent cx="3366770" cy="7067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6770" cy="7067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6D"/>
    <w:rsid w:val="000411CA"/>
    <w:rsid w:val="0012375F"/>
    <w:rsid w:val="00181927"/>
    <w:rsid w:val="001C2B8B"/>
    <w:rsid w:val="00283A4A"/>
    <w:rsid w:val="00292F31"/>
    <w:rsid w:val="003569CB"/>
    <w:rsid w:val="004A3B85"/>
    <w:rsid w:val="005B152F"/>
    <w:rsid w:val="005D0F22"/>
    <w:rsid w:val="00682241"/>
    <w:rsid w:val="00696778"/>
    <w:rsid w:val="00770632"/>
    <w:rsid w:val="00957344"/>
    <w:rsid w:val="009A176D"/>
    <w:rsid w:val="00BC6B02"/>
    <w:rsid w:val="00BF33AC"/>
    <w:rsid w:val="00DF7991"/>
    <w:rsid w:val="00E1028D"/>
    <w:rsid w:val="00E53BE8"/>
    <w:rsid w:val="00EA5077"/>
    <w:rsid w:val="00FA13F1"/>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15B43"/>
  <w15:chartTrackingRefBased/>
  <w15:docId w15:val="{A1CC5439-37B8-944A-BFBA-ACD58A11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778"/>
    <w:pPr>
      <w:tabs>
        <w:tab w:val="center" w:pos="4513"/>
        <w:tab w:val="right" w:pos="9026"/>
      </w:tabs>
    </w:pPr>
  </w:style>
  <w:style w:type="character" w:customStyle="1" w:styleId="HeaderChar">
    <w:name w:val="Header Char"/>
    <w:basedOn w:val="DefaultParagraphFont"/>
    <w:link w:val="Header"/>
    <w:uiPriority w:val="99"/>
    <w:rsid w:val="00696778"/>
  </w:style>
  <w:style w:type="paragraph" w:styleId="Footer">
    <w:name w:val="footer"/>
    <w:basedOn w:val="Normal"/>
    <w:link w:val="FooterChar"/>
    <w:uiPriority w:val="99"/>
    <w:unhideWhenUsed/>
    <w:rsid w:val="00696778"/>
    <w:pPr>
      <w:tabs>
        <w:tab w:val="center" w:pos="4513"/>
        <w:tab w:val="right" w:pos="9026"/>
      </w:tabs>
    </w:pPr>
  </w:style>
  <w:style w:type="character" w:customStyle="1" w:styleId="FooterChar">
    <w:name w:val="Footer Char"/>
    <w:basedOn w:val="DefaultParagraphFont"/>
    <w:link w:val="Footer"/>
    <w:uiPriority w:val="99"/>
    <w:rsid w:val="0069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Rottluff</dc:creator>
  <cp:keywords/>
  <dc:description/>
  <cp:lastModifiedBy>Anna Rottluff</cp:lastModifiedBy>
  <cp:revision>2</cp:revision>
  <dcterms:created xsi:type="dcterms:W3CDTF">2021-12-10T10:48:00Z</dcterms:created>
  <dcterms:modified xsi:type="dcterms:W3CDTF">2021-12-10T10:48:00Z</dcterms:modified>
</cp:coreProperties>
</file>